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D1EF" w14:textId="18E2FB75" w:rsidR="003C3C90" w:rsidRDefault="00375277">
      <w:r>
        <w:t xml:space="preserve">Dobrze wykonana strona internetowa pozwala nam na skuteczne zaprezentowanie oferty twojej firmy. Witrynę można wykonać samodzielnie przy pomocy kreatora www lub skorzystać z usług studia zajmującego się projektowaniem witryn. </w:t>
      </w:r>
    </w:p>
    <w:p w14:paraId="56D57D90" w14:textId="39732910" w:rsidR="00375277" w:rsidRDefault="00375277">
      <w:r>
        <w:t>W tym artykule dowiesz się co powinieneś wybrać oraz poznasz zalety i wady każdej opcji.</w:t>
      </w:r>
    </w:p>
    <w:sectPr w:rsidR="0037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06"/>
    <w:rsid w:val="00375277"/>
    <w:rsid w:val="003C3C90"/>
    <w:rsid w:val="00D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4C68"/>
  <w15:chartTrackingRefBased/>
  <w15:docId w15:val="{5E3340EE-C8B0-40F8-9530-77CC4AB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2022-02-17T11:18:00Z</dcterms:created>
  <dcterms:modified xsi:type="dcterms:W3CDTF">2022-02-17T11:21:00Z</dcterms:modified>
</cp:coreProperties>
</file>